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97D" w:rsidRDefault="007D497D" w:rsidP="00AA59C1">
      <w:pPr>
        <w:rPr>
          <w:bCs/>
          <w:sz w:val="28"/>
          <w:szCs w:val="22"/>
        </w:rPr>
      </w:pPr>
    </w:p>
    <w:p w:rsidR="007D497D" w:rsidRDefault="007D497D" w:rsidP="00AA59C1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11810" cy="563245"/>
            <wp:effectExtent l="19050" t="0" r="254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97D" w:rsidRDefault="007D497D" w:rsidP="007D497D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УСТЬ-КУБИНСКИЙ МУНИЦИПАЛЬНЫЙ ОКРУГ</w:t>
      </w:r>
    </w:p>
    <w:p w:rsidR="007D497D" w:rsidRDefault="007D497D" w:rsidP="007D497D">
      <w:pPr>
        <w:jc w:val="center"/>
        <w:rPr>
          <w:b/>
          <w:sz w:val="30"/>
          <w:szCs w:val="30"/>
        </w:rPr>
      </w:pPr>
    </w:p>
    <w:p w:rsidR="007D497D" w:rsidRDefault="007D497D" w:rsidP="007D497D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ПРЕДСТАВИТЕЛЬНОЕ СОБРАНИЕ</w:t>
      </w:r>
    </w:p>
    <w:p w:rsidR="007D497D" w:rsidRDefault="007D497D" w:rsidP="007D497D">
      <w:pPr>
        <w:jc w:val="center"/>
        <w:rPr>
          <w:b/>
          <w:sz w:val="30"/>
          <w:szCs w:val="30"/>
        </w:rPr>
      </w:pPr>
    </w:p>
    <w:p w:rsidR="007D497D" w:rsidRDefault="007D497D" w:rsidP="007D497D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РЕШЕНИЕ</w:t>
      </w:r>
    </w:p>
    <w:p w:rsidR="007D497D" w:rsidRDefault="007D497D" w:rsidP="007D497D">
      <w:pPr>
        <w:jc w:val="center"/>
        <w:rPr>
          <w:b/>
          <w:sz w:val="28"/>
          <w:szCs w:val="22"/>
        </w:rPr>
      </w:pPr>
    </w:p>
    <w:p w:rsidR="00AA59C1" w:rsidRDefault="007D497D" w:rsidP="007D497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7D497D" w:rsidRDefault="007D497D" w:rsidP="007D497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C42FE4" w:rsidRDefault="00C42FE4" w:rsidP="00AA59C1">
      <w:pPr>
        <w:tabs>
          <w:tab w:val="left" w:pos="8160"/>
        </w:tabs>
        <w:autoSpaceDE w:val="0"/>
        <w:autoSpaceDN w:val="0"/>
        <w:adjustRightInd w:val="0"/>
        <w:spacing w:before="120"/>
        <w:jc w:val="both"/>
      </w:pPr>
      <w:r w:rsidRPr="00035874">
        <w:t xml:space="preserve">от </w:t>
      </w:r>
      <w:r w:rsidR="00AA59C1">
        <w:t>24.10.2024</w:t>
      </w:r>
      <w:r w:rsidRPr="00035874">
        <w:tab/>
      </w:r>
      <w:r w:rsidRPr="00035874">
        <w:tab/>
        <w:t>№</w:t>
      </w:r>
      <w:r w:rsidR="005A6C9B" w:rsidRPr="00035874">
        <w:t xml:space="preserve"> </w:t>
      </w:r>
      <w:r w:rsidR="00E406D3">
        <w:t>89</w:t>
      </w:r>
    </w:p>
    <w:p w:rsidR="00AA59C1" w:rsidRPr="00AA59C1" w:rsidRDefault="00AA59C1" w:rsidP="00AA59C1">
      <w:pPr>
        <w:tabs>
          <w:tab w:val="left" w:pos="8160"/>
        </w:tabs>
        <w:autoSpaceDE w:val="0"/>
        <w:autoSpaceDN w:val="0"/>
        <w:adjustRightInd w:val="0"/>
        <w:spacing w:before="120"/>
        <w:jc w:val="both"/>
      </w:pPr>
    </w:p>
    <w:p w:rsidR="00EF0EDA" w:rsidRPr="00035874" w:rsidRDefault="006E7397" w:rsidP="007D497D">
      <w:pPr>
        <w:pStyle w:val="ConsPlusNormal"/>
        <w:ind w:right="-1"/>
        <w:jc w:val="center"/>
        <w:rPr>
          <w:b w:val="0"/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>О внесении изменений в решение Представительного Собрания округа от 20 декабря 2022 года № 118 «</w:t>
      </w:r>
      <w:r w:rsidR="00EF0EDA" w:rsidRPr="00035874">
        <w:rPr>
          <w:b w:val="0"/>
          <w:i w:val="0"/>
          <w:sz w:val="24"/>
          <w:szCs w:val="24"/>
        </w:rPr>
        <w:t xml:space="preserve">Об утверждении Порядка принятия решений об установлении тарифов (цен) на товары, работы и услуги муниципальных предприятий и учреждений Усть-Кубинского муниципального </w:t>
      </w:r>
      <w:r w:rsidR="00ED45E3" w:rsidRPr="00035874">
        <w:rPr>
          <w:b w:val="0"/>
          <w:i w:val="0"/>
          <w:sz w:val="24"/>
          <w:szCs w:val="24"/>
        </w:rPr>
        <w:t>округа</w:t>
      </w:r>
      <w:r w:rsidRPr="00035874">
        <w:rPr>
          <w:b w:val="0"/>
          <w:i w:val="0"/>
          <w:sz w:val="24"/>
          <w:szCs w:val="24"/>
        </w:rPr>
        <w:t>»</w:t>
      </w:r>
    </w:p>
    <w:p w:rsidR="00EF0EDA" w:rsidRPr="00035874" w:rsidRDefault="00EF0EDA" w:rsidP="00EF0EDA">
      <w:pPr>
        <w:pStyle w:val="ConsPlusNormal"/>
        <w:jc w:val="both"/>
        <w:rPr>
          <w:b w:val="0"/>
          <w:i w:val="0"/>
          <w:sz w:val="24"/>
          <w:szCs w:val="24"/>
        </w:rPr>
      </w:pPr>
    </w:p>
    <w:p w:rsidR="008266B9" w:rsidRPr="00035874" w:rsidRDefault="00EF0EDA" w:rsidP="001035A4">
      <w:pPr>
        <w:pStyle w:val="ConsPlusNormal"/>
        <w:ind w:firstLine="709"/>
        <w:jc w:val="both"/>
        <w:rPr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 xml:space="preserve">В соответствии со </w:t>
      </w:r>
      <w:hyperlink r:id="rId7" w:history="1">
        <w:r w:rsidR="006E7397" w:rsidRPr="00035874">
          <w:rPr>
            <w:b w:val="0"/>
            <w:i w:val="0"/>
            <w:sz w:val="24"/>
            <w:szCs w:val="24"/>
          </w:rPr>
          <w:t xml:space="preserve">статьей </w:t>
        </w:r>
      </w:hyperlink>
      <w:r w:rsidR="006E7397" w:rsidRPr="00035874">
        <w:rPr>
          <w:b w:val="0"/>
          <w:i w:val="0"/>
          <w:sz w:val="24"/>
          <w:szCs w:val="24"/>
        </w:rPr>
        <w:t>4</w:t>
      </w:r>
      <w:r w:rsidR="008266B9" w:rsidRPr="00035874">
        <w:rPr>
          <w:b w:val="0"/>
          <w:i w:val="0"/>
          <w:sz w:val="24"/>
          <w:szCs w:val="24"/>
        </w:rPr>
        <w:t>2</w:t>
      </w:r>
      <w:r w:rsidRPr="00035874">
        <w:rPr>
          <w:b w:val="0"/>
          <w:i w:val="0"/>
          <w:sz w:val="24"/>
          <w:szCs w:val="24"/>
        </w:rPr>
        <w:t xml:space="preserve"> Устава </w:t>
      </w:r>
      <w:r w:rsidR="00ED45E3" w:rsidRPr="00035874">
        <w:rPr>
          <w:b w:val="0"/>
          <w:i w:val="0"/>
          <w:sz w:val="24"/>
          <w:szCs w:val="24"/>
        </w:rPr>
        <w:t xml:space="preserve">округа </w:t>
      </w:r>
      <w:r w:rsidRPr="00035874">
        <w:rPr>
          <w:b w:val="0"/>
          <w:i w:val="0"/>
          <w:sz w:val="24"/>
          <w:szCs w:val="24"/>
        </w:rPr>
        <w:t xml:space="preserve">Представительное Собрание </w:t>
      </w:r>
      <w:r w:rsidR="00ED45E3" w:rsidRPr="00035874">
        <w:rPr>
          <w:b w:val="0"/>
          <w:i w:val="0"/>
          <w:sz w:val="24"/>
          <w:szCs w:val="24"/>
        </w:rPr>
        <w:t>округа</w:t>
      </w:r>
      <w:r w:rsidR="00ED45E3" w:rsidRPr="00035874">
        <w:rPr>
          <w:i w:val="0"/>
          <w:sz w:val="24"/>
          <w:szCs w:val="24"/>
        </w:rPr>
        <w:t xml:space="preserve"> </w:t>
      </w:r>
    </w:p>
    <w:p w:rsidR="00EF0EDA" w:rsidRPr="00035874" w:rsidRDefault="00EF0EDA" w:rsidP="00E406D3">
      <w:pPr>
        <w:pStyle w:val="ConsPlusNormal"/>
        <w:tabs>
          <w:tab w:val="left" w:pos="5818"/>
        </w:tabs>
        <w:jc w:val="both"/>
        <w:rPr>
          <w:i w:val="0"/>
          <w:sz w:val="24"/>
          <w:szCs w:val="24"/>
        </w:rPr>
      </w:pPr>
      <w:r w:rsidRPr="00035874">
        <w:rPr>
          <w:i w:val="0"/>
          <w:sz w:val="24"/>
          <w:szCs w:val="24"/>
        </w:rPr>
        <w:t>РЕШИЛО:</w:t>
      </w:r>
      <w:r w:rsidR="00E406D3">
        <w:rPr>
          <w:i w:val="0"/>
          <w:sz w:val="24"/>
          <w:szCs w:val="24"/>
        </w:rPr>
        <w:tab/>
      </w:r>
    </w:p>
    <w:p w:rsidR="006E7397" w:rsidRPr="00035874" w:rsidRDefault="00EF0EDA" w:rsidP="007D497D">
      <w:pPr>
        <w:pStyle w:val="ConsPlusNormal"/>
        <w:ind w:firstLine="709"/>
        <w:jc w:val="both"/>
        <w:rPr>
          <w:b w:val="0"/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 xml:space="preserve">1. </w:t>
      </w:r>
      <w:r w:rsidR="006E7397" w:rsidRPr="00035874">
        <w:rPr>
          <w:b w:val="0"/>
          <w:i w:val="0"/>
          <w:sz w:val="24"/>
          <w:szCs w:val="24"/>
        </w:rPr>
        <w:t>Дополнить решение Представительного Собрания округа от 20 декабря 2022 года № 118 «Об утверждении Порядка принятия решений об установлении тарифов (цен) на товары, работы и услуги муниципальных предприятий и учреждений Усть-Кубинского муниципального округа» пункты 3 – 5 следующего содержания:</w:t>
      </w:r>
    </w:p>
    <w:p w:rsidR="006E7397" w:rsidRPr="00035874" w:rsidRDefault="006E7397" w:rsidP="007D497D">
      <w:pPr>
        <w:pStyle w:val="ConsPlusNormal"/>
        <w:ind w:firstLine="709"/>
        <w:jc w:val="both"/>
        <w:rPr>
          <w:b w:val="0"/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>«3. Признать утратившими силу следующие решения Представительного Собрания Усть-Кубинского муниципального района:</w:t>
      </w:r>
    </w:p>
    <w:p w:rsidR="006E7397" w:rsidRPr="00035874" w:rsidRDefault="006E7397" w:rsidP="007D497D">
      <w:pPr>
        <w:pStyle w:val="ConsPlusNormal"/>
        <w:ind w:firstLine="709"/>
        <w:jc w:val="both"/>
        <w:rPr>
          <w:b w:val="0"/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>- от 25 ноября 2020 года № 48 «Об утверждении Порядка принятия решений об установлении тарифов (цен) на товары, работы и услуги муниципальных предприятий и учреждений Усть-Кубинского муниципального района»;</w:t>
      </w:r>
    </w:p>
    <w:p w:rsidR="006E7397" w:rsidRPr="00035874" w:rsidRDefault="006E7397" w:rsidP="007D497D">
      <w:pPr>
        <w:pStyle w:val="ConsPlusNormal"/>
        <w:ind w:firstLine="709"/>
        <w:jc w:val="both"/>
        <w:rPr>
          <w:b w:val="0"/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>- от 29 мая 2007 года № 45 «Об утверждении Порядка принятия решений об установлении тарифов (цен) на товары, работы и услуги муниципальных предприятий и учреждений района».</w:t>
      </w:r>
    </w:p>
    <w:p w:rsidR="006E7397" w:rsidRPr="00035874" w:rsidRDefault="006E7397" w:rsidP="007D497D">
      <w:pPr>
        <w:pStyle w:val="ConsPlusNormal"/>
        <w:ind w:firstLine="709"/>
        <w:jc w:val="both"/>
        <w:rPr>
          <w:rStyle w:val="a9"/>
          <w:i w:val="0"/>
          <w:color w:val="00000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 xml:space="preserve">4. Признать утратившим силу решение Совета Богородского сельского поселения от 16 апреля 2012 года № 190 «Об утверждении Порядка принятия решений </w:t>
      </w:r>
      <w:r w:rsidRPr="00035874">
        <w:rPr>
          <w:rStyle w:val="a9"/>
          <w:i w:val="0"/>
          <w:color w:val="000000"/>
          <w:sz w:val="24"/>
          <w:szCs w:val="24"/>
        </w:rPr>
        <w:t>об установлении цен (тарифов) на услуги муниципальных предприятий и учреждений Богородского сельского поселения».</w:t>
      </w:r>
    </w:p>
    <w:p w:rsidR="006E7397" w:rsidRPr="00035874" w:rsidRDefault="006E7397" w:rsidP="007D497D">
      <w:pPr>
        <w:pStyle w:val="ConsPlusNormal"/>
        <w:ind w:firstLine="709"/>
        <w:jc w:val="both"/>
        <w:rPr>
          <w:b w:val="0"/>
          <w:bCs/>
          <w:i w:val="0"/>
          <w:color w:val="000000"/>
          <w:sz w:val="24"/>
          <w:szCs w:val="24"/>
        </w:rPr>
      </w:pPr>
      <w:r w:rsidRPr="00035874">
        <w:rPr>
          <w:rStyle w:val="a9"/>
          <w:i w:val="0"/>
          <w:color w:val="000000"/>
          <w:sz w:val="24"/>
          <w:szCs w:val="24"/>
        </w:rPr>
        <w:t xml:space="preserve">5. Признать утратившим силу </w:t>
      </w:r>
      <w:r w:rsidRPr="00035874">
        <w:rPr>
          <w:b w:val="0"/>
          <w:i w:val="0"/>
          <w:sz w:val="24"/>
          <w:szCs w:val="24"/>
        </w:rPr>
        <w:t>решение Совета Троицкого сельского поселения от 27 февраля 2012 года</w:t>
      </w:r>
      <w:r w:rsidR="007D497D">
        <w:rPr>
          <w:b w:val="0"/>
          <w:i w:val="0"/>
          <w:sz w:val="24"/>
          <w:szCs w:val="24"/>
        </w:rPr>
        <w:t xml:space="preserve"> № 103 «Об утверждении Порядка </w:t>
      </w:r>
      <w:r w:rsidRPr="00035874">
        <w:rPr>
          <w:b w:val="0"/>
          <w:i w:val="0"/>
          <w:sz w:val="24"/>
          <w:szCs w:val="24"/>
        </w:rPr>
        <w:t xml:space="preserve">принятия решений </w:t>
      </w:r>
      <w:r w:rsidRPr="00035874">
        <w:rPr>
          <w:rStyle w:val="a9"/>
          <w:i w:val="0"/>
          <w:color w:val="000000"/>
          <w:sz w:val="24"/>
          <w:szCs w:val="24"/>
        </w:rPr>
        <w:t>об установлении цен (тарифов) на услуги муниципальных предприятий и учреждений Троицкого сельского поселения».</w:t>
      </w:r>
    </w:p>
    <w:p w:rsidR="00EF0EDA" w:rsidRPr="00035874" w:rsidRDefault="00EF0EDA" w:rsidP="007D497D">
      <w:pPr>
        <w:pStyle w:val="ConsPlusNormal"/>
        <w:ind w:firstLine="709"/>
        <w:jc w:val="both"/>
        <w:rPr>
          <w:b w:val="0"/>
          <w:i w:val="0"/>
          <w:sz w:val="24"/>
          <w:szCs w:val="24"/>
        </w:rPr>
      </w:pPr>
      <w:r w:rsidRPr="00035874">
        <w:rPr>
          <w:b w:val="0"/>
          <w:i w:val="0"/>
          <w:sz w:val="24"/>
          <w:szCs w:val="24"/>
        </w:rPr>
        <w:t xml:space="preserve">2. Настоящее решение вступает в силу </w:t>
      </w:r>
      <w:r w:rsidR="006E7397" w:rsidRPr="00035874">
        <w:rPr>
          <w:b w:val="0"/>
          <w:i w:val="0"/>
          <w:sz w:val="24"/>
          <w:szCs w:val="24"/>
        </w:rPr>
        <w:t>со дня его</w:t>
      </w:r>
      <w:r w:rsidRPr="00035874">
        <w:rPr>
          <w:b w:val="0"/>
          <w:i w:val="0"/>
          <w:sz w:val="24"/>
          <w:szCs w:val="24"/>
        </w:rPr>
        <w:t xml:space="preserve"> официально</w:t>
      </w:r>
      <w:r w:rsidR="006E7397" w:rsidRPr="00035874">
        <w:rPr>
          <w:b w:val="0"/>
          <w:i w:val="0"/>
          <w:sz w:val="24"/>
          <w:szCs w:val="24"/>
        </w:rPr>
        <w:t>го</w:t>
      </w:r>
      <w:r w:rsidRPr="00035874">
        <w:rPr>
          <w:b w:val="0"/>
          <w:i w:val="0"/>
          <w:sz w:val="24"/>
          <w:szCs w:val="24"/>
        </w:rPr>
        <w:t xml:space="preserve"> опубликовани</w:t>
      </w:r>
      <w:r w:rsidR="006E7397" w:rsidRPr="00035874">
        <w:rPr>
          <w:b w:val="0"/>
          <w:i w:val="0"/>
          <w:sz w:val="24"/>
          <w:szCs w:val="24"/>
        </w:rPr>
        <w:t>я</w:t>
      </w:r>
      <w:r w:rsidRPr="00035874">
        <w:rPr>
          <w:b w:val="0"/>
          <w:i w:val="0"/>
          <w:sz w:val="24"/>
          <w:szCs w:val="24"/>
        </w:rPr>
        <w:t>.</w:t>
      </w:r>
    </w:p>
    <w:p w:rsidR="007D497D" w:rsidRDefault="007D497D"/>
    <w:p w:rsidR="00AA59C1" w:rsidRPr="00035874" w:rsidRDefault="00AA59C1"/>
    <w:p w:rsidR="005A6C9B" w:rsidRPr="00035874" w:rsidRDefault="00AA59C1" w:rsidP="005A6C9B">
      <w:pPr>
        <w:jc w:val="both"/>
      </w:pPr>
      <w:r>
        <w:t>Заместитель п</w:t>
      </w:r>
      <w:r w:rsidR="005A6C9B" w:rsidRPr="00035874">
        <w:t>редседател</w:t>
      </w:r>
      <w:r>
        <w:t>я</w:t>
      </w:r>
      <w:r w:rsidR="005A6C9B" w:rsidRPr="00035874">
        <w:t xml:space="preserve"> Представительного Собрания округа                   </w:t>
      </w:r>
      <w:r>
        <w:t>Е.А. Калабашкина</w:t>
      </w:r>
    </w:p>
    <w:p w:rsidR="005A6C9B" w:rsidRPr="00035874" w:rsidRDefault="005A6C9B" w:rsidP="005A6C9B">
      <w:pPr>
        <w:ind w:firstLine="567"/>
        <w:jc w:val="both"/>
      </w:pPr>
    </w:p>
    <w:p w:rsidR="005A6C9B" w:rsidRPr="00035874" w:rsidRDefault="005A6C9B" w:rsidP="005A6C9B">
      <w:pPr>
        <w:jc w:val="both"/>
      </w:pPr>
      <w:r w:rsidRPr="00035874">
        <w:t xml:space="preserve">Глава округа                                                                             </w:t>
      </w:r>
      <w:r w:rsidR="007D497D">
        <w:t xml:space="preserve">              </w:t>
      </w:r>
      <w:r w:rsidRPr="00035874">
        <w:t xml:space="preserve">               И.В. Быков</w:t>
      </w:r>
    </w:p>
    <w:p w:rsidR="00AA59C1" w:rsidRDefault="00AA59C1" w:rsidP="00035874">
      <w:pPr>
        <w:jc w:val="both"/>
      </w:pPr>
    </w:p>
    <w:p w:rsidR="00EF0EDA" w:rsidRPr="00035874" w:rsidRDefault="00AA59C1" w:rsidP="00035874">
      <w:pPr>
        <w:jc w:val="both"/>
      </w:pPr>
      <w:r>
        <w:t>24 октября 2024</w:t>
      </w:r>
      <w:r w:rsidR="005A6C9B" w:rsidRPr="00035874">
        <w:t xml:space="preserve"> года </w:t>
      </w:r>
    </w:p>
    <w:sectPr w:rsidR="00EF0EDA" w:rsidRPr="00035874" w:rsidSect="00096C8F"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7AC" w:rsidRDefault="002247AC" w:rsidP="00EF0EDA">
      <w:r>
        <w:separator/>
      </w:r>
    </w:p>
  </w:endnote>
  <w:endnote w:type="continuationSeparator" w:id="1">
    <w:p w:rsidR="002247AC" w:rsidRDefault="002247AC" w:rsidP="00E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8346"/>
      <w:docPartObj>
        <w:docPartGallery w:val="Page Numbers (Bottom of Page)"/>
        <w:docPartUnique/>
      </w:docPartObj>
    </w:sdtPr>
    <w:sdtContent>
      <w:p w:rsidR="00EF0EDA" w:rsidRDefault="00E4509A">
        <w:pPr>
          <w:pStyle w:val="a7"/>
          <w:jc w:val="center"/>
        </w:pPr>
        <w:fldSimple w:instr=" PAGE   \* MERGEFORMAT ">
          <w:r w:rsidR="00AA59C1">
            <w:rPr>
              <w:noProof/>
            </w:rPr>
            <w:t>2</w:t>
          </w:r>
        </w:fldSimple>
      </w:p>
    </w:sdtContent>
  </w:sdt>
  <w:p w:rsidR="00EF0EDA" w:rsidRDefault="00EF0ED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7AC" w:rsidRDefault="002247AC" w:rsidP="00EF0EDA">
      <w:r>
        <w:separator/>
      </w:r>
    </w:p>
  </w:footnote>
  <w:footnote w:type="continuationSeparator" w:id="1">
    <w:p w:rsidR="002247AC" w:rsidRDefault="002247AC" w:rsidP="00EF0E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0EDA"/>
    <w:rsid w:val="00035874"/>
    <w:rsid w:val="00043117"/>
    <w:rsid w:val="00051BC0"/>
    <w:rsid w:val="00065EFC"/>
    <w:rsid w:val="00096C8F"/>
    <w:rsid w:val="000C1CAF"/>
    <w:rsid w:val="000F1976"/>
    <w:rsid w:val="001035A4"/>
    <w:rsid w:val="001768CD"/>
    <w:rsid w:val="001B7B67"/>
    <w:rsid w:val="001E479C"/>
    <w:rsid w:val="0021597D"/>
    <w:rsid w:val="002247AC"/>
    <w:rsid w:val="002332FC"/>
    <w:rsid w:val="002354CE"/>
    <w:rsid w:val="0027317F"/>
    <w:rsid w:val="00276EF6"/>
    <w:rsid w:val="00293625"/>
    <w:rsid w:val="002963A5"/>
    <w:rsid w:val="002D532D"/>
    <w:rsid w:val="00333A7F"/>
    <w:rsid w:val="00356EE4"/>
    <w:rsid w:val="00365CC6"/>
    <w:rsid w:val="003E11B5"/>
    <w:rsid w:val="004C15AD"/>
    <w:rsid w:val="004C18EC"/>
    <w:rsid w:val="00540BC8"/>
    <w:rsid w:val="005A6C9B"/>
    <w:rsid w:val="005C3DAE"/>
    <w:rsid w:val="00657EE9"/>
    <w:rsid w:val="006E7397"/>
    <w:rsid w:val="007169CE"/>
    <w:rsid w:val="007D497D"/>
    <w:rsid w:val="008266B9"/>
    <w:rsid w:val="00844173"/>
    <w:rsid w:val="008675E7"/>
    <w:rsid w:val="008E1F0C"/>
    <w:rsid w:val="008E6FE5"/>
    <w:rsid w:val="00956B33"/>
    <w:rsid w:val="00973D2A"/>
    <w:rsid w:val="00A613F4"/>
    <w:rsid w:val="00A63C62"/>
    <w:rsid w:val="00A94FF9"/>
    <w:rsid w:val="00AA59C1"/>
    <w:rsid w:val="00B03DCC"/>
    <w:rsid w:val="00B522A1"/>
    <w:rsid w:val="00B53C19"/>
    <w:rsid w:val="00B540DA"/>
    <w:rsid w:val="00B852E4"/>
    <w:rsid w:val="00BB7D78"/>
    <w:rsid w:val="00BE71C7"/>
    <w:rsid w:val="00C42FE4"/>
    <w:rsid w:val="00C76F4A"/>
    <w:rsid w:val="00CA47AA"/>
    <w:rsid w:val="00CB615A"/>
    <w:rsid w:val="00D66334"/>
    <w:rsid w:val="00D957D4"/>
    <w:rsid w:val="00E406D3"/>
    <w:rsid w:val="00E4509A"/>
    <w:rsid w:val="00ED2BBE"/>
    <w:rsid w:val="00ED45E3"/>
    <w:rsid w:val="00ED69BE"/>
    <w:rsid w:val="00EF0EDA"/>
    <w:rsid w:val="00F0098C"/>
    <w:rsid w:val="00F1556E"/>
    <w:rsid w:val="00F55C01"/>
    <w:rsid w:val="00F73BD7"/>
    <w:rsid w:val="00FB4652"/>
    <w:rsid w:val="00FC3D26"/>
    <w:rsid w:val="00FE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ED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0EDA"/>
    <w:pPr>
      <w:keepNext/>
      <w:tabs>
        <w:tab w:val="left" w:pos="8931"/>
      </w:tabs>
      <w:spacing w:after="120"/>
      <w:ind w:right="-1" w:firstLine="851"/>
      <w:jc w:val="both"/>
      <w:outlineLvl w:val="0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0EDA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EF0EDA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0E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E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F0E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0E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F0E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0E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F0EDA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Strong"/>
    <w:basedOn w:val="a0"/>
    <w:qFormat/>
    <w:rsid w:val="006E739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5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547D0C7752A84E24CB445A4D9A3905B1C20DDC5AC201E1F65B5486EE4A75EF95E329594FBD4297D1B8494950D0AA7BEB058A986A3gAV9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Predsobr</dc:creator>
  <cp:lastModifiedBy>ADM70</cp:lastModifiedBy>
  <cp:revision>9</cp:revision>
  <cp:lastPrinted>2024-10-15T12:24:00Z</cp:lastPrinted>
  <dcterms:created xsi:type="dcterms:W3CDTF">2024-10-11T08:41:00Z</dcterms:created>
  <dcterms:modified xsi:type="dcterms:W3CDTF">2024-10-24T09:04:00Z</dcterms:modified>
</cp:coreProperties>
</file>